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atLeast"/>
        <w:rPr>
          <w:rFonts w:ascii="Times New Roman" w:hAnsi="Times New Roman" w:eastAsia="仿宋_GB2312" w:cs="Times New Roman"/>
          <w:i/>
          <w:i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i/>
          <w:iCs/>
          <w:sz w:val="32"/>
          <w:szCs w:val="32"/>
        </w:rPr>
        <w:t>附件3：</w:t>
      </w:r>
    </w:p>
    <w:p>
      <w:pPr>
        <w:spacing w:after="156" w:afterLines="50" w:line="590" w:lineRule="atLeast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南京农业大学首届“钟山学子之星”申报汇总表</w:t>
      </w:r>
    </w:p>
    <w:tbl>
      <w:tblPr>
        <w:tblStyle w:val="3"/>
        <w:tblW w:w="1429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559"/>
        <w:gridCol w:w="1611"/>
        <w:gridCol w:w="1457"/>
        <w:gridCol w:w="1457"/>
        <w:gridCol w:w="1738"/>
        <w:gridCol w:w="1841"/>
        <w:gridCol w:w="34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成绩排名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参评类别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事迹简介（100字以内）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590" w:lineRule="atLeas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11D1A"/>
    <w:rsid w:val="14911D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2018-04-16T01:37:00Z</dcterms:created>
  <dc:creator>王小西西西西西西西西西西</dc:creator>
  <cp:lastModifiedBy>王小西西西西西西西西西西</cp:lastModifiedBy>
  <dcterms:modified xsi:type="dcterms:W3CDTF">2018-04-16T01:37:16Z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