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201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bCs/>
          <w:sz w:val="32"/>
          <w:szCs w:val="32"/>
        </w:rPr>
        <w:t>年各类助学金资助额度及评选条件</w:t>
      </w:r>
    </w:p>
    <w:p>
      <w:pPr>
        <w:jc w:val="center"/>
        <w:rPr>
          <w:rFonts w:ascii="仿宋_GB2312" w:eastAsia="仿宋_GB2312"/>
          <w:bCs/>
          <w:sz w:val="24"/>
          <w:szCs w:val="28"/>
        </w:rPr>
      </w:pPr>
    </w:p>
    <w:p>
      <w:pPr>
        <w:spacing w:line="500" w:lineRule="exact"/>
        <w:ind w:firstLine="565" w:firstLineChars="20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一、国家助学金（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b/>
          <w:sz w:val="28"/>
          <w:szCs w:val="28"/>
        </w:rPr>
        <w:t>号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中午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12点</w:t>
      </w:r>
      <w:r>
        <w:rPr>
          <w:rFonts w:hint="eastAsia" w:ascii="仿宋" w:hAnsi="仿宋" w:eastAsia="仿宋"/>
          <w:b/>
          <w:sz w:val="28"/>
          <w:szCs w:val="28"/>
        </w:rPr>
        <w:t>之前定名单，并请学生在系统提交申请。各班级提交一份电子汇总表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，纸质稿交至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6049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国家助学金主要资助家庭经济困难学生的生活费用开支。国家助学金的资助标准为平均每生每年 3000 元，具体标准在每生每年 2000—4000 元范围内确定，原则上可分 2000 元、3000元、4000 元三档，并按 35%、30%、35%比例分配。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国家助学金的申请条件：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1．热爱社会主义祖国，拥护中国共产党的领导；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2．遵守宪法和法律，遵守学校规章制度；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3．诚实守信，道德品质优良；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4．勤奋学习，积极上进；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5．家庭经济困难，生活俭朴。</w:t>
      </w:r>
    </w:p>
    <w:p>
      <w:pPr>
        <w:spacing w:line="500" w:lineRule="exact"/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6．评选学年内未受过各类处分。</w:t>
      </w:r>
    </w:p>
    <w:p>
      <w:pPr>
        <w:spacing w:line="560" w:lineRule="exact"/>
        <w:ind w:firstLine="413" w:firstLineChars="147"/>
        <w:rPr>
          <w:rFonts w:ascii="仿宋" w:hAnsi="仿宋" w:eastAsia="仿宋"/>
          <w:b/>
          <w:sz w:val="28"/>
          <w:szCs w:val="28"/>
        </w:rPr>
      </w:pPr>
    </w:p>
    <w:p>
      <w:pPr>
        <w:spacing w:line="560" w:lineRule="exact"/>
        <w:ind w:firstLine="413" w:firstLineChars="147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二、学校助学金（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b/>
          <w:sz w:val="28"/>
          <w:szCs w:val="28"/>
        </w:rPr>
        <w:t>号下午5点前定名单，并通知学生在系统申请。各班级提交一份电子汇总表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，纸质稿交至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6049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p>
      <w:pPr>
        <w:spacing w:line="500" w:lineRule="exact"/>
        <w:ind w:firstLine="708" w:firstLineChars="253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一等助学金，每生每月 200 元，按参评学生总数的 10%评定；二等助学金，每生每月 40 元，按参评学生总数的 90%评定。</w:t>
      </w:r>
    </w:p>
    <w:p>
      <w:pPr>
        <w:spacing w:line="500" w:lineRule="exact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学校助学金依据家庭经济情况、思想品德和学习成绩评定，一等助学金评定条件：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（一）品德优良，遵纪守法，关注社会，课余积极参加校内外公益及志愿活动；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（二）勤奋学习，积极进取，努力钻研，勇于实践；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（三）关心集体，团结同学，积极参加文体活动；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（四）家庭经济困难，本人生活俭朴；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（五）上一学年内未受过各类处分；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（六）上一学年未受学业警告。</w:t>
      </w:r>
    </w:p>
    <w:p>
      <w:pPr>
        <w:spacing w:line="500" w:lineRule="exact"/>
        <w:ind w:firstLine="708" w:firstLineChars="2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此外，</w:t>
      </w:r>
      <w:r>
        <w:rPr>
          <w:rFonts w:ascii="仿宋" w:hAnsi="仿宋" w:eastAsia="仿宋"/>
          <w:sz w:val="28"/>
          <w:szCs w:val="28"/>
        </w:rPr>
        <w:t>休学期间不享受各类助学金。受到记过及以上处分者，自受处分的下一月起，停发10 个月助学金，停发期满后，享受二等助学金，待助学金评定时按条件重新参加评定。</w:t>
      </w:r>
    </w:p>
    <w:p>
      <w:pPr>
        <w:spacing w:line="560" w:lineRule="exact"/>
        <w:ind w:firstLine="413" w:firstLineChars="147"/>
        <w:rPr>
          <w:rFonts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A8"/>
    <w:rsid w:val="0060307C"/>
    <w:rsid w:val="00676CC1"/>
    <w:rsid w:val="007443A8"/>
    <w:rsid w:val="007822F3"/>
    <w:rsid w:val="00796582"/>
    <w:rsid w:val="00892C50"/>
    <w:rsid w:val="008F5D81"/>
    <w:rsid w:val="00AA6504"/>
    <w:rsid w:val="00B70EF9"/>
    <w:rsid w:val="00D0428A"/>
    <w:rsid w:val="589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2016-10-15T12:10:00Z</dcterms:created>
  <dc:creator>dell</dc:creator>
  <cp:lastModifiedBy>admin</cp:lastModifiedBy>
  <dcterms:modified xsi:type="dcterms:W3CDTF">2017-10-11T12:35:47Z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